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DA0228" w14:textId="4F86B902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0C0F4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bookmarkStart w:id="0" w:name="OLE_LINK26"/>
      <w:r>
        <w:rPr>
          <w:b/>
          <w:noProof/>
          <w:sz w:val="24"/>
        </w:rPr>
        <w:t>C1-</w:t>
      </w:r>
      <w:r w:rsidR="00AB036E" w:rsidRPr="00AB036E">
        <w:rPr>
          <w:b/>
          <w:noProof/>
          <w:sz w:val="24"/>
        </w:rPr>
        <w:t>23</w:t>
      </w:r>
      <w:r w:rsidR="00DA7CFD">
        <w:rPr>
          <w:b/>
          <w:noProof/>
          <w:sz w:val="24"/>
        </w:rPr>
        <w:t>6</w:t>
      </w:r>
      <w:bookmarkEnd w:id="0"/>
      <w:r w:rsidR="00BA6B9B">
        <w:rPr>
          <w:b/>
          <w:noProof/>
          <w:sz w:val="24"/>
        </w:rPr>
        <w:t>519</w:t>
      </w:r>
      <w:bookmarkStart w:id="1" w:name="_GoBack"/>
      <w:bookmarkEnd w:id="1"/>
    </w:p>
    <w:p w14:paraId="4D9188A1" w14:textId="4D4507D2" w:rsidR="00AC2ED0" w:rsidRDefault="000C0F46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241727">
        <w:rPr>
          <w:b/>
          <w:noProof/>
          <w:sz w:val="24"/>
        </w:rPr>
        <w:t>o</w:t>
      </w:r>
      <w:r>
        <w:rPr>
          <w:b/>
          <w:noProof/>
          <w:sz w:val="24"/>
        </w:rPr>
        <w:t>rg</w:t>
      </w:r>
      <w:r w:rsidR="004634F1">
        <w:rPr>
          <w:b/>
          <w:noProof/>
          <w:sz w:val="24"/>
        </w:rPr>
        <w:t xml:space="preserve">, </w:t>
      </w:r>
      <w:r w:rsidR="00C7312A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1F6498">
        <w:rPr>
          <w:b/>
          <w:noProof/>
          <w:sz w:val="24"/>
        </w:rPr>
        <w:t xml:space="preserve">– </w:t>
      </w:r>
      <w:r w:rsidR="00295A7B">
        <w:rPr>
          <w:b/>
          <w:noProof/>
          <w:sz w:val="24"/>
        </w:rPr>
        <w:t>2</w:t>
      </w:r>
      <w:r>
        <w:rPr>
          <w:b/>
          <w:noProof/>
          <w:sz w:val="24"/>
        </w:rPr>
        <w:t>5 August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590237E" w:rsidR="00463675" w:rsidRPr="00BF18B4" w:rsidRDefault="00463675" w:rsidP="000F4E43">
      <w:pPr>
        <w:pStyle w:val="af"/>
        <w:rPr>
          <w:color w:val="000000"/>
        </w:rPr>
      </w:pPr>
      <w:r w:rsidRPr="000F4E43">
        <w:t>Title:</w:t>
      </w:r>
      <w:r w:rsidRPr="000F4E43">
        <w:tab/>
      </w:r>
      <w:r w:rsidR="00C20A72" w:rsidRPr="00BF18B4">
        <w:rPr>
          <w:color w:val="000000"/>
        </w:rPr>
        <w:t xml:space="preserve">LS on </w:t>
      </w:r>
      <w:r w:rsidR="00DA7CFD" w:rsidRPr="00DA7CFD">
        <w:rPr>
          <w:color w:val="000000"/>
        </w:rPr>
        <w:t>extension of operator specific connection capabilities in URSP</w:t>
      </w:r>
    </w:p>
    <w:p w14:paraId="65004854" w14:textId="026A1305" w:rsidR="00463675" w:rsidRPr="00BF18B4" w:rsidRDefault="00463675" w:rsidP="000F4E43">
      <w:pPr>
        <w:pStyle w:val="af"/>
        <w:rPr>
          <w:color w:val="000000"/>
        </w:rPr>
      </w:pPr>
      <w:r w:rsidRPr="00BF18B4">
        <w:rPr>
          <w:color w:val="000000"/>
        </w:rPr>
        <w:t>Response to:</w:t>
      </w:r>
      <w:r w:rsidRPr="00BF18B4">
        <w:rPr>
          <w:color w:val="000000"/>
        </w:rPr>
        <w:tab/>
      </w:r>
    </w:p>
    <w:p w14:paraId="56E3B846" w14:textId="5C647771" w:rsidR="00463675" w:rsidRPr="00BF18B4" w:rsidRDefault="00463675" w:rsidP="000F4E43">
      <w:pPr>
        <w:pStyle w:val="af"/>
        <w:rPr>
          <w:color w:val="000000"/>
        </w:rPr>
      </w:pPr>
      <w:r w:rsidRPr="00BF18B4">
        <w:rPr>
          <w:color w:val="000000"/>
        </w:rPr>
        <w:t>Release:</w:t>
      </w:r>
      <w:r w:rsidRPr="00BF18B4">
        <w:rPr>
          <w:color w:val="000000"/>
        </w:rPr>
        <w:tab/>
      </w:r>
      <w:r w:rsidR="00C20A72" w:rsidRPr="00BF18B4">
        <w:rPr>
          <w:color w:val="000000"/>
        </w:rPr>
        <w:t>Rel-18</w:t>
      </w:r>
    </w:p>
    <w:p w14:paraId="792135A2" w14:textId="5DCAA439" w:rsidR="00463675" w:rsidRPr="00BF18B4" w:rsidRDefault="00463675" w:rsidP="000F4E43">
      <w:pPr>
        <w:pStyle w:val="af"/>
        <w:rPr>
          <w:color w:val="000000"/>
        </w:rPr>
      </w:pPr>
      <w:r w:rsidRPr="00BF18B4">
        <w:rPr>
          <w:color w:val="000000"/>
        </w:rPr>
        <w:t>Work Item:</w:t>
      </w:r>
      <w:r w:rsidRPr="00BF18B4">
        <w:rPr>
          <w:color w:val="000000"/>
        </w:rPr>
        <w:tab/>
      </w:r>
      <w:proofErr w:type="spellStart"/>
      <w:r w:rsidR="00C20A72" w:rsidRPr="00BF18B4">
        <w:rPr>
          <w:color w:val="000000"/>
        </w:rPr>
        <w:t>eUEPO</w:t>
      </w:r>
      <w:proofErr w:type="spellEnd"/>
    </w:p>
    <w:p w14:paraId="0A1390C0" w14:textId="77777777" w:rsidR="00463675" w:rsidRPr="00BF18B4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3D6C121D" w:rsidR="00463675" w:rsidRPr="00BF18B4" w:rsidRDefault="00463675" w:rsidP="000F4E43">
      <w:pPr>
        <w:pStyle w:val="Source"/>
        <w:rPr>
          <w:color w:val="000000"/>
        </w:rPr>
      </w:pPr>
      <w:r w:rsidRPr="00BF18B4">
        <w:rPr>
          <w:color w:val="000000"/>
        </w:rPr>
        <w:t>Source:</w:t>
      </w:r>
      <w:r w:rsidRPr="00BF18B4">
        <w:rPr>
          <w:color w:val="000000"/>
        </w:rPr>
        <w:tab/>
      </w:r>
      <w:r w:rsidR="00C20A72" w:rsidRPr="00BF18B4">
        <w:rPr>
          <w:color w:val="000000"/>
        </w:rPr>
        <w:t>CT1</w:t>
      </w:r>
    </w:p>
    <w:p w14:paraId="6AF9910D" w14:textId="73401AA7" w:rsidR="00463675" w:rsidRPr="00BF18B4" w:rsidRDefault="00463675" w:rsidP="000F4E43">
      <w:pPr>
        <w:pStyle w:val="Source"/>
        <w:rPr>
          <w:color w:val="000000"/>
        </w:rPr>
      </w:pPr>
      <w:r w:rsidRPr="00BF18B4">
        <w:rPr>
          <w:color w:val="000000"/>
        </w:rPr>
        <w:t>To:</w:t>
      </w:r>
      <w:r w:rsidRPr="00BF18B4">
        <w:rPr>
          <w:color w:val="000000"/>
        </w:rPr>
        <w:tab/>
      </w:r>
      <w:r w:rsidR="00104288" w:rsidRPr="00BF18B4">
        <w:rPr>
          <w:color w:val="000000"/>
          <w:lang w:eastAsia="zh-CN"/>
        </w:rPr>
        <w:t>SA2</w:t>
      </w:r>
    </w:p>
    <w:p w14:paraId="033E954A" w14:textId="6BDF833B" w:rsidR="00463675" w:rsidRPr="00BF18B4" w:rsidRDefault="00463675" w:rsidP="000F4E43">
      <w:pPr>
        <w:pStyle w:val="Source"/>
        <w:rPr>
          <w:color w:val="000000"/>
        </w:rPr>
      </w:pPr>
      <w:r w:rsidRPr="00BF18B4">
        <w:rPr>
          <w:color w:val="000000"/>
        </w:rPr>
        <w:t>Cc:</w:t>
      </w:r>
      <w:r w:rsidRPr="00BF18B4">
        <w:rPr>
          <w:color w:val="000000"/>
        </w:rPr>
        <w:tab/>
      </w:r>
      <w:r w:rsidR="00EB61D0" w:rsidRPr="00BF18B4">
        <w:rPr>
          <w:rFonts w:eastAsia="MS Mincho"/>
          <w:color w:val="000000"/>
          <w:lang w:eastAsia="ja-JP"/>
        </w:rPr>
        <w:t>GSMA TSG, GSMA NRG, GSMA UPG</w:t>
      </w:r>
      <w:r w:rsidR="0046653A">
        <w:rPr>
          <w:rFonts w:eastAsia="MS Mincho"/>
          <w:color w:val="000000"/>
          <w:lang w:eastAsia="ja-JP"/>
        </w:rPr>
        <w:t xml:space="preserve">, </w:t>
      </w:r>
      <w:r w:rsidR="0046653A">
        <w:rPr>
          <w:rFonts w:hint="eastAsia"/>
        </w:rPr>
        <w:t>GSMA URSPWI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C244087" w14:textId="77777777" w:rsidR="00EB61D0" w:rsidRPr="000B06E4" w:rsidRDefault="00EB61D0" w:rsidP="00EB61D0">
      <w:pPr>
        <w:tabs>
          <w:tab w:val="left" w:pos="2268"/>
        </w:tabs>
        <w:rPr>
          <w:rFonts w:ascii="Arial" w:hAnsi="Arial" w:cs="Arial"/>
          <w:b/>
          <w:bCs/>
        </w:rPr>
      </w:pPr>
      <w:r w:rsidRPr="000B06E4">
        <w:rPr>
          <w:rFonts w:ascii="Arial" w:hAnsi="Arial" w:cs="Arial"/>
          <w:b/>
        </w:rPr>
        <w:t>Contact Person:</w:t>
      </w:r>
      <w:r w:rsidRPr="000B06E4">
        <w:rPr>
          <w:rFonts w:ascii="Arial" w:hAnsi="Arial" w:cs="Arial"/>
          <w:b/>
          <w:bCs/>
        </w:rPr>
        <w:tab/>
        <w:t>Lin Shu</w:t>
      </w:r>
    </w:p>
    <w:p w14:paraId="05CC39C3" w14:textId="77777777" w:rsidR="00EB61D0" w:rsidRPr="000F4E43" w:rsidRDefault="00EB61D0" w:rsidP="00EB61D0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shulin@huawei.com</w:t>
      </w:r>
    </w:p>
    <w:p w14:paraId="486A119D" w14:textId="77777777" w:rsidR="00463675" w:rsidRPr="00EB61D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04CAFA2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EB61D0" w:rsidRPr="00BE08C6">
        <w:t>C1-</w:t>
      </w:r>
      <w:r w:rsidR="00807063" w:rsidRPr="00BE08C6">
        <w:t>23</w:t>
      </w:r>
      <w:r w:rsidR="00BE08C6" w:rsidRPr="00BE08C6">
        <w:t>6464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86E2E20" w14:textId="028B8F50" w:rsidR="003D552C" w:rsidRDefault="00BE08C6" w:rsidP="00F00B0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 would like to inform </w:t>
      </w:r>
      <w:r w:rsidR="00F00B0A">
        <w:rPr>
          <w:rFonts w:ascii="Arial" w:hAnsi="Arial" w:cs="Arial"/>
          <w:bCs/>
        </w:rPr>
        <w:t xml:space="preserve">SA2 </w:t>
      </w:r>
      <w:r>
        <w:rPr>
          <w:rFonts w:ascii="Arial" w:hAnsi="Arial" w:cs="Arial"/>
          <w:bCs/>
        </w:rPr>
        <w:t>that</w:t>
      </w:r>
      <w:r w:rsidR="00E97EF9">
        <w:rPr>
          <w:rFonts w:ascii="Arial" w:hAnsi="Arial" w:cs="Arial"/>
          <w:bCs/>
        </w:rPr>
        <w:t xml:space="preserve"> </w:t>
      </w:r>
      <w:r w:rsidR="00F00B0A">
        <w:rPr>
          <w:rFonts w:ascii="Arial" w:hAnsi="Arial" w:cs="Arial"/>
          <w:bCs/>
        </w:rPr>
        <w:t xml:space="preserve">CT1 </w:t>
      </w:r>
      <w:r w:rsidR="00E97EF9">
        <w:rPr>
          <w:rFonts w:ascii="Arial" w:hAnsi="Arial" w:cs="Arial"/>
          <w:bCs/>
        </w:rPr>
        <w:t xml:space="preserve">has agreed attached CR to </w:t>
      </w:r>
      <w:r>
        <w:rPr>
          <w:rFonts w:ascii="Arial" w:hAnsi="Arial" w:cs="Arial"/>
          <w:bCs/>
        </w:rPr>
        <w:t>extend</w:t>
      </w:r>
      <w:r w:rsidR="0015150B">
        <w:rPr>
          <w:rFonts w:ascii="Arial" w:hAnsi="Arial" w:cs="Arial"/>
          <w:bCs/>
        </w:rPr>
        <w:t xml:space="preserve"> </w:t>
      </w:r>
      <w:r w:rsidR="0015150B">
        <w:rPr>
          <w:rFonts w:ascii="Arial" w:hAnsi="Arial" w:cs="Arial" w:hint="eastAsia"/>
          <w:bCs/>
          <w:lang w:eastAsia="zh-CN"/>
        </w:rPr>
        <w:t>the</w:t>
      </w:r>
      <w:r w:rsidR="0015150B">
        <w:rPr>
          <w:rFonts w:ascii="Arial" w:hAnsi="Arial" w:cs="Arial"/>
          <w:bCs/>
        </w:rPr>
        <w:t xml:space="preserve"> value </w:t>
      </w:r>
      <w:r w:rsidR="0015150B">
        <w:rPr>
          <w:rFonts w:ascii="Arial" w:hAnsi="Arial" w:cs="Arial" w:hint="eastAsia"/>
          <w:bCs/>
          <w:lang w:eastAsia="zh-CN"/>
        </w:rPr>
        <w:t>range</w:t>
      </w:r>
      <w:r w:rsidR="0015150B">
        <w:rPr>
          <w:rFonts w:ascii="Arial" w:hAnsi="Arial" w:cs="Arial"/>
          <w:bCs/>
        </w:rPr>
        <w:t xml:space="preserve"> of</w:t>
      </w:r>
      <w:r>
        <w:rPr>
          <w:rFonts w:ascii="Arial" w:hAnsi="Arial" w:cs="Arial"/>
          <w:bCs/>
        </w:rPr>
        <w:t xml:space="preserve"> the </w:t>
      </w:r>
      <w:r w:rsidRPr="00BE08C6">
        <w:rPr>
          <w:rFonts w:ascii="Arial" w:hAnsi="Arial" w:cs="Arial"/>
          <w:bCs/>
        </w:rPr>
        <w:t>operator specific connection capabilities in URSP</w:t>
      </w:r>
      <w:r w:rsidR="00D53256">
        <w:rPr>
          <w:rFonts w:ascii="Arial" w:hAnsi="Arial" w:cs="Arial"/>
          <w:bCs/>
        </w:rPr>
        <w:t xml:space="preserve"> to match against operator specific traffic categories</w:t>
      </w:r>
      <w:r w:rsidR="003B2761">
        <w:rPr>
          <w:rFonts w:ascii="Arial" w:hAnsi="Arial" w:cs="Arial"/>
          <w:bCs/>
        </w:rPr>
        <w:t>.</w:t>
      </w:r>
    </w:p>
    <w:p w14:paraId="611A1F7D" w14:textId="77777777" w:rsidR="003D552C" w:rsidRDefault="003D552C" w:rsidP="00F00B0A">
      <w:pPr>
        <w:rPr>
          <w:rFonts w:ascii="Arial" w:hAnsi="Arial" w:cs="Arial"/>
          <w:bCs/>
        </w:rPr>
      </w:pPr>
    </w:p>
    <w:p w14:paraId="63DA267E" w14:textId="77777777" w:rsidR="00463675" w:rsidRPr="00F00B0A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71A8532" w14:textId="026D55A7" w:rsidR="00C9772E" w:rsidRPr="00C9772E" w:rsidRDefault="00C9772E" w:rsidP="00C9772E">
      <w:pPr>
        <w:spacing w:after="120"/>
        <w:ind w:left="1985" w:hanging="1985"/>
        <w:rPr>
          <w:rFonts w:ascii="Arial" w:hAnsi="Arial" w:cs="Arial"/>
          <w:bCs/>
        </w:rPr>
      </w:pPr>
      <w:r w:rsidRPr="00C9772E">
        <w:rPr>
          <w:rFonts w:ascii="Arial" w:hAnsi="Arial" w:cs="Arial"/>
          <w:bCs/>
        </w:rPr>
        <w:t>To SA2 group.</w:t>
      </w:r>
    </w:p>
    <w:p w14:paraId="4F74BD62" w14:textId="77777777" w:rsidR="00C9772E" w:rsidRPr="000F4E43" w:rsidRDefault="00C9772E" w:rsidP="00C9772E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C9772E">
        <w:rPr>
          <w:rFonts w:ascii="Arial" w:hAnsi="Arial" w:cs="Arial"/>
          <w:color w:val="000000"/>
        </w:rPr>
        <w:t>CT1 kindly asks SA2 to take above information into account.</w:t>
      </w:r>
    </w:p>
    <w:p w14:paraId="0939DFD5" w14:textId="77777777" w:rsidR="00463675" w:rsidRPr="00C9772E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B8514E1" w14:textId="22947697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0EF729A5" w14:textId="027E18F1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935375" w14:textId="77777777" w:rsidR="005A1B60" w:rsidRDefault="005A1B60">
      <w:r>
        <w:separator/>
      </w:r>
    </w:p>
  </w:endnote>
  <w:endnote w:type="continuationSeparator" w:id="0">
    <w:p w14:paraId="001F0F20" w14:textId="77777777" w:rsidR="005A1B60" w:rsidRDefault="005A1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BA3510" w14:textId="77777777" w:rsidR="005A1B60" w:rsidRDefault="005A1B60">
      <w:r>
        <w:separator/>
      </w:r>
    </w:p>
  </w:footnote>
  <w:footnote w:type="continuationSeparator" w:id="0">
    <w:p w14:paraId="749A0795" w14:textId="77777777" w:rsidR="005A1B60" w:rsidRDefault="005A1B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3499B"/>
    <w:rsid w:val="00061460"/>
    <w:rsid w:val="00063675"/>
    <w:rsid w:val="00063B6E"/>
    <w:rsid w:val="000B1AA1"/>
    <w:rsid w:val="000C0F46"/>
    <w:rsid w:val="000E6B22"/>
    <w:rsid w:val="000F4E43"/>
    <w:rsid w:val="00104288"/>
    <w:rsid w:val="00105899"/>
    <w:rsid w:val="001121A3"/>
    <w:rsid w:val="00127825"/>
    <w:rsid w:val="0015150B"/>
    <w:rsid w:val="001608BF"/>
    <w:rsid w:val="00160E89"/>
    <w:rsid w:val="00165C82"/>
    <w:rsid w:val="001734EB"/>
    <w:rsid w:val="001A4AF7"/>
    <w:rsid w:val="001D1E07"/>
    <w:rsid w:val="001E60FD"/>
    <w:rsid w:val="001F6498"/>
    <w:rsid w:val="00205A28"/>
    <w:rsid w:val="00241727"/>
    <w:rsid w:val="002577CD"/>
    <w:rsid w:val="00275FF1"/>
    <w:rsid w:val="00295A7B"/>
    <w:rsid w:val="002E5688"/>
    <w:rsid w:val="002F6837"/>
    <w:rsid w:val="00324107"/>
    <w:rsid w:val="00326B06"/>
    <w:rsid w:val="00347947"/>
    <w:rsid w:val="003663C4"/>
    <w:rsid w:val="00367678"/>
    <w:rsid w:val="003901E1"/>
    <w:rsid w:val="003B2761"/>
    <w:rsid w:val="003D552C"/>
    <w:rsid w:val="00401229"/>
    <w:rsid w:val="004050A8"/>
    <w:rsid w:val="00414D7F"/>
    <w:rsid w:val="004234FF"/>
    <w:rsid w:val="004237BB"/>
    <w:rsid w:val="00445241"/>
    <w:rsid w:val="004567C2"/>
    <w:rsid w:val="004611C6"/>
    <w:rsid w:val="004634F1"/>
    <w:rsid w:val="00463675"/>
    <w:rsid w:val="0046653A"/>
    <w:rsid w:val="00492824"/>
    <w:rsid w:val="004B43FA"/>
    <w:rsid w:val="004B6D78"/>
    <w:rsid w:val="004C055E"/>
    <w:rsid w:val="004C2A09"/>
    <w:rsid w:val="004C3F5A"/>
    <w:rsid w:val="004C4DCF"/>
    <w:rsid w:val="004D637E"/>
    <w:rsid w:val="00507006"/>
    <w:rsid w:val="005175EC"/>
    <w:rsid w:val="00573380"/>
    <w:rsid w:val="00584B08"/>
    <w:rsid w:val="005A1B60"/>
    <w:rsid w:val="005C2934"/>
    <w:rsid w:val="005E5C97"/>
    <w:rsid w:val="005F4DCF"/>
    <w:rsid w:val="00615177"/>
    <w:rsid w:val="0063498E"/>
    <w:rsid w:val="00635A8E"/>
    <w:rsid w:val="00654758"/>
    <w:rsid w:val="00675D3A"/>
    <w:rsid w:val="006866EF"/>
    <w:rsid w:val="00687A0B"/>
    <w:rsid w:val="006D0B09"/>
    <w:rsid w:val="006E17C7"/>
    <w:rsid w:val="007032C5"/>
    <w:rsid w:val="007116E4"/>
    <w:rsid w:val="00721DC9"/>
    <w:rsid w:val="00726FC3"/>
    <w:rsid w:val="0073312A"/>
    <w:rsid w:val="0077485D"/>
    <w:rsid w:val="00787CAC"/>
    <w:rsid w:val="007C6641"/>
    <w:rsid w:val="007E5E90"/>
    <w:rsid w:val="00804560"/>
    <w:rsid w:val="00807063"/>
    <w:rsid w:val="00866D0E"/>
    <w:rsid w:val="0089666F"/>
    <w:rsid w:val="00896ED8"/>
    <w:rsid w:val="0090241A"/>
    <w:rsid w:val="00902DCB"/>
    <w:rsid w:val="0090582E"/>
    <w:rsid w:val="00912DB5"/>
    <w:rsid w:val="00923E7C"/>
    <w:rsid w:val="009B2144"/>
    <w:rsid w:val="009B6523"/>
    <w:rsid w:val="009D1FF9"/>
    <w:rsid w:val="009D2D6A"/>
    <w:rsid w:val="009F6E85"/>
    <w:rsid w:val="00A52DB2"/>
    <w:rsid w:val="00A7348D"/>
    <w:rsid w:val="00AB036E"/>
    <w:rsid w:val="00AC079B"/>
    <w:rsid w:val="00AC2ED0"/>
    <w:rsid w:val="00AD51BB"/>
    <w:rsid w:val="00AE489C"/>
    <w:rsid w:val="00B0047A"/>
    <w:rsid w:val="00B144F4"/>
    <w:rsid w:val="00B237DB"/>
    <w:rsid w:val="00B41F9C"/>
    <w:rsid w:val="00B74618"/>
    <w:rsid w:val="00BA24F3"/>
    <w:rsid w:val="00BA6B9B"/>
    <w:rsid w:val="00BC10F5"/>
    <w:rsid w:val="00BD467D"/>
    <w:rsid w:val="00BE08C6"/>
    <w:rsid w:val="00BF18B4"/>
    <w:rsid w:val="00BF7EE2"/>
    <w:rsid w:val="00C165D1"/>
    <w:rsid w:val="00C20A72"/>
    <w:rsid w:val="00C32331"/>
    <w:rsid w:val="00C6700A"/>
    <w:rsid w:val="00C7312A"/>
    <w:rsid w:val="00C9772E"/>
    <w:rsid w:val="00CA2FB0"/>
    <w:rsid w:val="00CA77AA"/>
    <w:rsid w:val="00CB3E89"/>
    <w:rsid w:val="00CD2DC1"/>
    <w:rsid w:val="00D42CE6"/>
    <w:rsid w:val="00D53018"/>
    <w:rsid w:val="00D53256"/>
    <w:rsid w:val="00D676CD"/>
    <w:rsid w:val="00D81D67"/>
    <w:rsid w:val="00DA4263"/>
    <w:rsid w:val="00DA5361"/>
    <w:rsid w:val="00DA648E"/>
    <w:rsid w:val="00DA7CFD"/>
    <w:rsid w:val="00DB777F"/>
    <w:rsid w:val="00DF36AA"/>
    <w:rsid w:val="00E16BBB"/>
    <w:rsid w:val="00E20604"/>
    <w:rsid w:val="00E4207B"/>
    <w:rsid w:val="00E66D9D"/>
    <w:rsid w:val="00E72B30"/>
    <w:rsid w:val="00E74B9D"/>
    <w:rsid w:val="00E76827"/>
    <w:rsid w:val="00E97EF9"/>
    <w:rsid w:val="00EA19B5"/>
    <w:rsid w:val="00EA68B1"/>
    <w:rsid w:val="00EB61D0"/>
    <w:rsid w:val="00EE4A29"/>
    <w:rsid w:val="00EE5F59"/>
    <w:rsid w:val="00F00B0A"/>
    <w:rsid w:val="00F0649B"/>
    <w:rsid w:val="00F12248"/>
    <w:rsid w:val="00F16C83"/>
    <w:rsid w:val="00F20CD7"/>
    <w:rsid w:val="00F9216C"/>
    <w:rsid w:val="00F9363A"/>
    <w:rsid w:val="00F970B2"/>
    <w:rsid w:val="00FA2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581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Huawei_SL1</cp:lastModifiedBy>
  <cp:revision>162</cp:revision>
  <cp:lastPrinted>2002-04-23T07:10:00Z</cp:lastPrinted>
  <dcterms:created xsi:type="dcterms:W3CDTF">2019-01-14T13:28:00Z</dcterms:created>
  <dcterms:modified xsi:type="dcterms:W3CDTF">2023-08-25T06:24:00Z</dcterms:modified>
</cp:coreProperties>
</file>